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F04" w:rsidRDefault="00F25F04" w:rsidP="00F25F04">
      <w:r>
        <w:t>Predstava: Prerok</w:t>
      </w:r>
    </w:p>
    <w:p w:rsidR="00F25F04" w:rsidRDefault="00F25F04" w:rsidP="00F25F04">
      <w:r>
        <w:t xml:space="preserve">Prerok je gledališka predstava, ki jo je režirala igralka, režiserka in producentka Barbara Pia Jenič, ter temelji na knjigi </w:t>
      </w:r>
      <w:r w:rsidRPr="00F25F04">
        <w:rPr>
          <w:i/>
        </w:rPr>
        <w:t>Prerok</w:t>
      </w:r>
      <w:r>
        <w:t xml:space="preserve">, avtorja Kahlila Gibrana (Kahlil Gibran; </w:t>
      </w:r>
      <w:r w:rsidRPr="00F25F04">
        <w:rPr>
          <w:i/>
        </w:rPr>
        <w:t>The Prophet</w:t>
      </w:r>
      <w:r>
        <w:t>). Samo literarno delo velja za klasiko, prebirano med vsemi generacijami, gre pa za bolj filozofsko in duhovno tematiko, ki v človeku prebudi vsa neodgovorjena vprašanja o življenju.</w:t>
      </w:r>
    </w:p>
    <w:p w:rsidR="00F25F04" w:rsidRDefault="00F25F04" w:rsidP="00F25F04"/>
    <w:p w:rsidR="00F25F04" w:rsidRDefault="00F25F04" w:rsidP="00F25F04">
      <w:r>
        <w:t>Skozi celotno predstavo sta na odru samo dva igralca, in sicer moški, ki igra vlogo Preroka po imenu Almustafa, in ženska, ki igra vlogo Almitre, prebivalke mesta ter prerokove pripadnice, tekom predstave pa se iz ozadja nekajkrat oglasi tudi moški glas, ki naj bi ponazarjal glas Boga oziroma višje sile. Predstava se začne s prizorom Almustafe, ki zapušča mesto Orfaleže, kjer je živel 12 let, in se sedaj vrača domov. Almitra na začetku prevzame vlogo pripovedovalke in opisuje stanje v mestu ob prerokovem odhajanju. Vsi prebivalci mesta, med njimi tudi starešine, so ga ljubili in se učili od njegovih modrih besed, zato jim je skupaj s prerokom ob njegovem odhodu težko pri srcu. Med njegovim čakanjem na vkrcanje na ladjo, ki ga bo popeljala domov, se okrog njega zbere vso prebivalstvo mesta, vključno z Almitro, in ga sprašuje o temah kot so otroci, zločin in kazen, bolečina, smrt ter ljubezen. Na vprašanja, ki so povezana s trpljenjem, torej o zločinu in kazni in o bolečini, odgovarja tudi glas Boga oziroma višje sile, ki k zgodbi prispeva občutek mističnosti in srhljivosti, saj se dotakne najglobljega človekovega bistva. Prerok pa na zastavljena vprašanja odgovarja na preprost način, s katerim pojasni najbolj zapletena vprašanja o življenju, obenem pa še vedno nad njimi pušča tančico skrivnosti.</w:t>
      </w:r>
    </w:p>
    <w:p w:rsidR="00F25F04" w:rsidRDefault="00F25F04" w:rsidP="00F25F04"/>
    <w:p w:rsidR="00F25F04" w:rsidRDefault="00F25F04" w:rsidP="00F25F04">
      <w:r>
        <w:t>Vzdušje predstave je zgodbi primerno, torej svetopisemsko — mistično, k temu pa prispeva še vonj različnih dišav, ki spominjajo na kadilo. Scenografija je dokaj preprosta, na odru sta postavljeni dve polovici čolna, največ pa sceni doprinese ozadje na platnu, ki se tekom predstave menja: od valovanja morja do prikaza dreves ali puščave. Velik del predstave so tudi zvočni učinki, ki so najmočnejši pri govoru o zločinu in kazni in o bolečini. Igralska zasedba je v svojih vlogah odlična, med njuno igro pa je prisotna tu</w:t>
      </w:r>
      <w:r w:rsidR="005F71DE">
        <w:t>d</w:t>
      </w:r>
      <w:r>
        <w:t>i interakcija z občinstvom, ki zajema deljenje dišav in občasno tudi nagovarjanje in spodbujanje k razmišljanju o vprašanjih, ki se vsem z</w:t>
      </w:r>
      <w:r w:rsidR="005F71DE">
        <w:t>d</w:t>
      </w:r>
      <w:r>
        <w:t>ijo tako nemogoča in zapletena, vendar bo odgovor nanje večno ostal preprost.</w:t>
      </w:r>
    </w:p>
    <w:p w:rsidR="00F25F04" w:rsidRDefault="00F25F04" w:rsidP="00F25F04">
      <w:pPr>
        <w:pStyle w:val="Odstavekseznama"/>
        <w:numPr>
          <w:ilvl w:val="0"/>
          <w:numId w:val="1"/>
        </w:numPr>
      </w:pPr>
      <w:r>
        <w:t>Karin Planinšek</w:t>
      </w:r>
      <w:r w:rsidR="005F71DE">
        <w:t>, Zapik</w:t>
      </w:r>
      <w:bookmarkStart w:id="0" w:name="_GoBack"/>
      <w:bookmarkEnd w:id="0"/>
    </w:p>
    <w:sectPr w:rsidR="00F25F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saPro">
    <w:panose1 w:val="02010504030101020102"/>
    <w:charset w:val="00"/>
    <w:family w:val="modern"/>
    <w:notTrueType/>
    <w:pitch w:val="variable"/>
    <w:sig w:usb0="A00000FF" w:usb1="4000205B" w:usb2="00000008" w:usb3="00000000" w:csb0="0000009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30897"/>
    <w:multiLevelType w:val="hybridMultilevel"/>
    <w:tmpl w:val="764E0CEE"/>
    <w:lvl w:ilvl="0" w:tplc="39862E38">
      <w:start w:val="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04"/>
    <w:rsid w:val="0001099B"/>
    <w:rsid w:val="00115BEC"/>
    <w:rsid w:val="005F71DE"/>
    <w:rsid w:val="007A203F"/>
    <w:rsid w:val="00920AA4"/>
    <w:rsid w:val="00B332FF"/>
    <w:rsid w:val="00CD58D9"/>
    <w:rsid w:val="00F25F04"/>
    <w:rsid w:val="00F40F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saPro" w:eastAsia="Times New Roman" w:hAnsi="TisaPro" w:cs="Arial"/>
        <w:bCs/>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5F0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saPro" w:eastAsia="Times New Roman" w:hAnsi="TisaPro" w:cs="Arial"/>
        <w:bCs/>
        <w:sz w:val="24"/>
        <w:szCs w:val="24"/>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rFonts w:ascii="Times New Roman" w:hAnsi="Times New Roman" w:cs="Times New Roman"/>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25F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368</Words>
  <Characters>2099</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2</cp:revision>
  <dcterms:created xsi:type="dcterms:W3CDTF">2019-01-22T11:27:00Z</dcterms:created>
  <dcterms:modified xsi:type="dcterms:W3CDTF">2019-01-22T11:48:00Z</dcterms:modified>
</cp:coreProperties>
</file>