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10C" w:rsidRDefault="007814AE" w:rsidP="00F239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Lojze Smasek</w:t>
      </w:r>
    </w:p>
    <w:p w:rsidR="007814AE" w:rsidRDefault="007814AE" w:rsidP="00F239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4AE" w:rsidRDefault="007814AE" w:rsidP="00F239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Lojze Smasek je bil kar štiri desetletja izjemno plodovit kritik, </w:t>
      </w:r>
      <w:r w:rsidR="00FF1809">
        <w:rPr>
          <w:rFonts w:ascii="Times New Roman" w:hAnsi="Times New Roman" w:cs="Times New Roman"/>
          <w:sz w:val="28"/>
          <w:szCs w:val="28"/>
        </w:rPr>
        <w:t>tankočuten</w:t>
      </w:r>
      <w:r>
        <w:rPr>
          <w:rFonts w:ascii="Times New Roman" w:hAnsi="Times New Roman" w:cs="Times New Roman"/>
          <w:sz w:val="28"/>
          <w:szCs w:val="28"/>
        </w:rPr>
        <w:t xml:space="preserve"> in t</w:t>
      </w:r>
      <w:r w:rsidR="00FF180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nkoslušen kronist slovenske gledališke in radijske produkcije. Ves ta čas je </w:t>
      </w:r>
      <w:r w:rsidR="00FF1809">
        <w:rPr>
          <w:rFonts w:ascii="Times New Roman" w:hAnsi="Times New Roman" w:cs="Times New Roman"/>
          <w:sz w:val="28"/>
          <w:szCs w:val="28"/>
        </w:rPr>
        <w:t xml:space="preserve">spremljal </w:t>
      </w:r>
      <w:r>
        <w:rPr>
          <w:rFonts w:ascii="Times New Roman" w:hAnsi="Times New Roman" w:cs="Times New Roman"/>
          <w:sz w:val="28"/>
          <w:szCs w:val="28"/>
        </w:rPr>
        <w:t xml:space="preserve">obe področji s kritiško distanco, z </w:t>
      </w:r>
      <w:r w:rsidR="00FF1809">
        <w:rPr>
          <w:rFonts w:ascii="Times New Roman" w:hAnsi="Times New Roman" w:cs="Times New Roman"/>
          <w:sz w:val="28"/>
          <w:szCs w:val="28"/>
        </w:rPr>
        <w:t>veli</w:t>
      </w:r>
      <w:r>
        <w:rPr>
          <w:rFonts w:ascii="Times New Roman" w:hAnsi="Times New Roman" w:cs="Times New Roman"/>
          <w:sz w:val="28"/>
          <w:szCs w:val="28"/>
        </w:rPr>
        <w:t>kim spoštovanjem do ustvarjanja in ustvarjalcev. Za časnik Večer je tako rekoč vsak</w:t>
      </w:r>
      <w:r w:rsidR="00FF1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="00FF180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n prispeval poglobljene, tehtne in analitične ocene. Kritike pa ni dojemal arbitrarno, </w:t>
      </w:r>
      <w:r w:rsidR="0081370E">
        <w:rPr>
          <w:rFonts w:ascii="Times New Roman" w:hAnsi="Times New Roman" w:cs="Times New Roman"/>
          <w:sz w:val="28"/>
          <w:szCs w:val="28"/>
        </w:rPr>
        <w:t xml:space="preserve">ampak kot </w:t>
      </w:r>
      <w:r>
        <w:rPr>
          <w:rFonts w:ascii="Times New Roman" w:hAnsi="Times New Roman" w:cs="Times New Roman"/>
          <w:sz w:val="28"/>
          <w:szCs w:val="28"/>
        </w:rPr>
        <w:t>eno izmed mnenj javnosti</w:t>
      </w:r>
      <w:r w:rsidR="00FF1809">
        <w:rPr>
          <w:rFonts w:ascii="Times New Roman" w:hAnsi="Times New Roman" w:cs="Times New Roman"/>
          <w:sz w:val="28"/>
          <w:szCs w:val="28"/>
        </w:rPr>
        <w:t xml:space="preserve"> –</w:t>
      </w:r>
      <w:r w:rsidR="0081370E">
        <w:rPr>
          <w:rFonts w:ascii="Times New Roman" w:hAnsi="Times New Roman" w:cs="Times New Roman"/>
          <w:sz w:val="28"/>
          <w:szCs w:val="28"/>
        </w:rPr>
        <w:t xml:space="preserve"> le da kritikova ocena ni anonimna in jo je zaradi strokovnega pristopa »mogoče imeti za spodbudo k samostojnemu razmišljanju, primerjanju in soočanju«. </w:t>
      </w:r>
      <w:r w:rsidR="003529B8">
        <w:rPr>
          <w:rFonts w:ascii="Times New Roman" w:hAnsi="Times New Roman" w:cs="Times New Roman"/>
          <w:sz w:val="28"/>
          <w:szCs w:val="28"/>
        </w:rPr>
        <w:t>Njegove s</w:t>
      </w:r>
      <w:r w:rsidR="0081370E">
        <w:rPr>
          <w:rFonts w:ascii="Times New Roman" w:hAnsi="Times New Roman" w:cs="Times New Roman"/>
          <w:sz w:val="28"/>
          <w:szCs w:val="28"/>
        </w:rPr>
        <w:t>protne, artikulirane ocene so težko pričakovali</w:t>
      </w:r>
      <w:r w:rsidR="005D59DF">
        <w:rPr>
          <w:rFonts w:ascii="Times New Roman" w:hAnsi="Times New Roman" w:cs="Times New Roman"/>
          <w:sz w:val="28"/>
          <w:szCs w:val="28"/>
        </w:rPr>
        <w:t xml:space="preserve"> tako </w:t>
      </w:r>
      <w:r w:rsidR="0081370E">
        <w:rPr>
          <w:rFonts w:ascii="Times New Roman" w:hAnsi="Times New Roman" w:cs="Times New Roman"/>
          <w:sz w:val="28"/>
          <w:szCs w:val="28"/>
        </w:rPr>
        <w:t>ustvarjalci</w:t>
      </w:r>
      <w:r w:rsidR="005D59DF">
        <w:rPr>
          <w:rFonts w:ascii="Times New Roman" w:hAnsi="Times New Roman" w:cs="Times New Roman"/>
          <w:sz w:val="28"/>
          <w:szCs w:val="28"/>
        </w:rPr>
        <w:t xml:space="preserve"> kot</w:t>
      </w:r>
      <w:r w:rsidR="0081370E">
        <w:rPr>
          <w:rFonts w:ascii="Times New Roman" w:hAnsi="Times New Roman" w:cs="Times New Roman"/>
          <w:sz w:val="28"/>
          <w:szCs w:val="28"/>
        </w:rPr>
        <w:t xml:space="preserve"> občinstvo, bralci in poslušalci. S svojim delom je torej sklen</w:t>
      </w:r>
      <w:r w:rsidR="003529B8">
        <w:rPr>
          <w:rFonts w:ascii="Times New Roman" w:hAnsi="Times New Roman" w:cs="Times New Roman"/>
          <w:sz w:val="28"/>
          <w:szCs w:val="28"/>
        </w:rPr>
        <w:t>il</w:t>
      </w:r>
      <w:r w:rsidR="0081370E">
        <w:rPr>
          <w:rFonts w:ascii="Times New Roman" w:hAnsi="Times New Roman" w:cs="Times New Roman"/>
          <w:sz w:val="28"/>
          <w:szCs w:val="28"/>
        </w:rPr>
        <w:t xml:space="preserve"> krog, v katerem kritika p</w:t>
      </w:r>
      <w:r w:rsidR="00FF1809">
        <w:rPr>
          <w:rFonts w:ascii="Times New Roman" w:hAnsi="Times New Roman" w:cs="Times New Roman"/>
          <w:sz w:val="28"/>
          <w:szCs w:val="28"/>
        </w:rPr>
        <w:t>omeni</w:t>
      </w:r>
      <w:r w:rsidR="0081370E">
        <w:rPr>
          <w:rFonts w:ascii="Times New Roman" w:hAnsi="Times New Roman" w:cs="Times New Roman"/>
          <w:sz w:val="28"/>
          <w:szCs w:val="28"/>
        </w:rPr>
        <w:t xml:space="preserve"> neodtujljiv del </w:t>
      </w:r>
      <w:r w:rsidR="0079253A">
        <w:rPr>
          <w:rFonts w:ascii="Times New Roman" w:hAnsi="Times New Roman" w:cs="Times New Roman"/>
          <w:sz w:val="28"/>
          <w:szCs w:val="28"/>
        </w:rPr>
        <w:t>gledališča</w:t>
      </w:r>
      <w:r w:rsidR="00FF1809">
        <w:rPr>
          <w:rFonts w:ascii="Times New Roman" w:hAnsi="Times New Roman" w:cs="Times New Roman"/>
          <w:sz w:val="28"/>
          <w:szCs w:val="28"/>
        </w:rPr>
        <w:t>,</w:t>
      </w:r>
      <w:r w:rsidR="0079253A">
        <w:rPr>
          <w:rFonts w:ascii="Times New Roman" w:hAnsi="Times New Roman" w:cs="Times New Roman"/>
          <w:sz w:val="28"/>
          <w:szCs w:val="28"/>
        </w:rPr>
        <w:t xml:space="preserve"> in ob tem pomembno prispeval k razvoju gledališke in radijske kulture.</w:t>
      </w:r>
      <w:r w:rsidR="0081370E">
        <w:rPr>
          <w:rFonts w:ascii="Times New Roman" w:hAnsi="Times New Roman" w:cs="Times New Roman"/>
          <w:sz w:val="28"/>
          <w:szCs w:val="28"/>
        </w:rPr>
        <w:t xml:space="preserve"> Študij f</w:t>
      </w:r>
      <w:r w:rsidR="005C6726">
        <w:rPr>
          <w:rFonts w:ascii="Times New Roman" w:hAnsi="Times New Roman" w:cs="Times New Roman"/>
          <w:sz w:val="28"/>
          <w:szCs w:val="28"/>
        </w:rPr>
        <w:t xml:space="preserve">ilmske igre in režije </w:t>
      </w:r>
      <w:r w:rsidR="00FF1809">
        <w:rPr>
          <w:rFonts w:ascii="Times New Roman" w:hAnsi="Times New Roman" w:cs="Times New Roman"/>
          <w:sz w:val="28"/>
          <w:szCs w:val="28"/>
        </w:rPr>
        <w:t>ter</w:t>
      </w:r>
      <w:r w:rsidR="005C6726">
        <w:rPr>
          <w:rFonts w:ascii="Times New Roman" w:hAnsi="Times New Roman" w:cs="Times New Roman"/>
          <w:sz w:val="28"/>
          <w:szCs w:val="28"/>
        </w:rPr>
        <w:t xml:space="preserve"> nato primerjalne</w:t>
      </w:r>
      <w:r w:rsidR="0081370E">
        <w:rPr>
          <w:rFonts w:ascii="Times New Roman" w:hAnsi="Times New Roman" w:cs="Times New Roman"/>
          <w:sz w:val="28"/>
          <w:szCs w:val="28"/>
        </w:rPr>
        <w:t xml:space="preserve"> književn</w:t>
      </w:r>
      <w:r w:rsidR="005C6726">
        <w:rPr>
          <w:rFonts w:ascii="Times New Roman" w:hAnsi="Times New Roman" w:cs="Times New Roman"/>
          <w:sz w:val="28"/>
          <w:szCs w:val="28"/>
        </w:rPr>
        <w:t>o</w:t>
      </w:r>
      <w:r w:rsidR="0081370E">
        <w:rPr>
          <w:rFonts w:ascii="Times New Roman" w:hAnsi="Times New Roman" w:cs="Times New Roman"/>
          <w:sz w:val="28"/>
          <w:szCs w:val="28"/>
        </w:rPr>
        <w:t>st</w:t>
      </w:r>
      <w:r w:rsidR="005C6726">
        <w:rPr>
          <w:rFonts w:ascii="Times New Roman" w:hAnsi="Times New Roman" w:cs="Times New Roman"/>
          <w:sz w:val="28"/>
          <w:szCs w:val="28"/>
        </w:rPr>
        <w:t>i, branje, novinarsko delo in članstvo v številnih strokovnih žirijah so mu d</w:t>
      </w:r>
      <w:r w:rsidR="00FF1809">
        <w:rPr>
          <w:rFonts w:ascii="Times New Roman" w:hAnsi="Times New Roman" w:cs="Times New Roman"/>
          <w:sz w:val="28"/>
          <w:szCs w:val="28"/>
        </w:rPr>
        <w:t>aja</w:t>
      </w:r>
      <w:r w:rsidR="005C6726">
        <w:rPr>
          <w:rFonts w:ascii="Times New Roman" w:hAnsi="Times New Roman" w:cs="Times New Roman"/>
          <w:sz w:val="28"/>
          <w:szCs w:val="28"/>
        </w:rPr>
        <w:t xml:space="preserve">li potrebno širino in odprtost za eksperiment, nova iskanja na vseh ustvarjalnih področjih. </w:t>
      </w:r>
      <w:r w:rsidR="005D59DF">
        <w:rPr>
          <w:rFonts w:ascii="Times New Roman" w:hAnsi="Times New Roman" w:cs="Times New Roman"/>
          <w:sz w:val="28"/>
          <w:szCs w:val="28"/>
        </w:rPr>
        <w:t>V</w:t>
      </w:r>
      <w:r w:rsidR="005C6726">
        <w:rPr>
          <w:rFonts w:ascii="Times New Roman" w:hAnsi="Times New Roman" w:cs="Times New Roman"/>
          <w:sz w:val="28"/>
          <w:szCs w:val="28"/>
        </w:rPr>
        <w:t xml:space="preserve"> </w:t>
      </w:r>
      <w:r w:rsidR="003529B8">
        <w:rPr>
          <w:rFonts w:ascii="Times New Roman" w:hAnsi="Times New Roman" w:cs="Times New Roman"/>
          <w:sz w:val="28"/>
          <w:szCs w:val="28"/>
        </w:rPr>
        <w:t xml:space="preserve">svojem </w:t>
      </w:r>
      <w:r w:rsidR="005D59DF">
        <w:rPr>
          <w:rFonts w:ascii="Times New Roman" w:hAnsi="Times New Roman" w:cs="Times New Roman"/>
          <w:sz w:val="28"/>
          <w:szCs w:val="28"/>
        </w:rPr>
        <w:t>osupljivem opusu</w:t>
      </w:r>
      <w:r w:rsidR="005C6726">
        <w:rPr>
          <w:rFonts w:ascii="Times New Roman" w:hAnsi="Times New Roman" w:cs="Times New Roman"/>
          <w:sz w:val="28"/>
          <w:szCs w:val="28"/>
        </w:rPr>
        <w:t xml:space="preserve"> je razvil kritiški instrumentarij na področju radijske igre, ki kot samostojna in vitalna umetniška zvrst v okviru uprizoritvenih umetnosti </w:t>
      </w:r>
      <w:r w:rsidR="005D59DF">
        <w:rPr>
          <w:rFonts w:ascii="Times New Roman" w:hAnsi="Times New Roman" w:cs="Times New Roman"/>
          <w:sz w:val="28"/>
          <w:szCs w:val="28"/>
        </w:rPr>
        <w:t xml:space="preserve">zdaj </w:t>
      </w:r>
      <w:r w:rsidR="005C6726">
        <w:rPr>
          <w:rFonts w:ascii="Times New Roman" w:hAnsi="Times New Roman" w:cs="Times New Roman"/>
          <w:sz w:val="28"/>
          <w:szCs w:val="28"/>
        </w:rPr>
        <w:t xml:space="preserve">žal ostaja na robu medijskega prostora. Poznal je specifičnosti radijskega medija in se zavedal, da je radijski poslušalec zmeraj individualiziran in anonimen, zato se je v tako vlogo postavil tudi sam. </w:t>
      </w:r>
      <w:r w:rsidR="0079253A">
        <w:rPr>
          <w:rFonts w:ascii="Times New Roman" w:hAnsi="Times New Roman" w:cs="Times New Roman"/>
          <w:sz w:val="28"/>
          <w:szCs w:val="28"/>
        </w:rPr>
        <w:t>Obsežn</w:t>
      </w:r>
      <w:r w:rsidR="00FF1809">
        <w:rPr>
          <w:rFonts w:ascii="Times New Roman" w:hAnsi="Times New Roman" w:cs="Times New Roman"/>
          <w:sz w:val="28"/>
          <w:szCs w:val="28"/>
        </w:rPr>
        <w:t>i</w:t>
      </w:r>
      <w:r w:rsidR="0079253A">
        <w:rPr>
          <w:rFonts w:ascii="Times New Roman" w:hAnsi="Times New Roman" w:cs="Times New Roman"/>
          <w:sz w:val="28"/>
          <w:szCs w:val="28"/>
        </w:rPr>
        <w:t xml:space="preserve"> dvodeln</w:t>
      </w:r>
      <w:r w:rsidR="00FF1809">
        <w:rPr>
          <w:rFonts w:ascii="Times New Roman" w:hAnsi="Times New Roman" w:cs="Times New Roman"/>
          <w:sz w:val="28"/>
          <w:szCs w:val="28"/>
        </w:rPr>
        <w:t>i</w:t>
      </w:r>
      <w:r w:rsidR="0079253A">
        <w:rPr>
          <w:rFonts w:ascii="Times New Roman" w:hAnsi="Times New Roman" w:cs="Times New Roman"/>
          <w:sz w:val="28"/>
          <w:szCs w:val="28"/>
        </w:rPr>
        <w:t xml:space="preserve"> izbor kritik Lojzeta Smaska, ki so </w:t>
      </w:r>
      <w:r w:rsidR="00FF1809">
        <w:rPr>
          <w:rFonts w:ascii="Times New Roman" w:hAnsi="Times New Roman" w:cs="Times New Roman"/>
          <w:sz w:val="28"/>
          <w:szCs w:val="28"/>
        </w:rPr>
        <w:t>ga</w:t>
      </w:r>
      <w:r w:rsidR="0079253A">
        <w:rPr>
          <w:rFonts w:ascii="Times New Roman" w:hAnsi="Times New Roman" w:cs="Times New Roman"/>
          <w:sz w:val="28"/>
          <w:szCs w:val="28"/>
        </w:rPr>
        <w:t xml:space="preserve"> lani izdali pri Slovenskem gledališkem inštitutu, ostaja pričevanje o gledališkem in radijskem obdobju, ki je minilo, </w:t>
      </w:r>
      <w:r w:rsidR="005D59DF">
        <w:rPr>
          <w:rFonts w:ascii="Times New Roman" w:hAnsi="Times New Roman" w:cs="Times New Roman"/>
          <w:sz w:val="28"/>
          <w:szCs w:val="28"/>
        </w:rPr>
        <w:t xml:space="preserve">hkrati pa izrisuje podobo človeka, ki je veliko prispeval k refleksiji in zgodovini gledališča in radia, ves čas pa ohranjal skromno držo. </w:t>
      </w:r>
    </w:p>
    <w:p w:rsidR="007814AE" w:rsidRPr="007814AE" w:rsidRDefault="007814AE" w:rsidP="00F239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14AE" w:rsidRPr="0078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4AE"/>
    <w:rsid w:val="003529B8"/>
    <w:rsid w:val="005C6726"/>
    <w:rsid w:val="005D59DF"/>
    <w:rsid w:val="00694A5E"/>
    <w:rsid w:val="007814AE"/>
    <w:rsid w:val="0079253A"/>
    <w:rsid w:val="0081370E"/>
    <w:rsid w:val="00F23908"/>
    <w:rsid w:val="00FC410C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2416"/>
  <w15:docId w15:val="{37372703-1B05-4377-8EB2-9587DC7A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90</TotalTime>
  <Pages>1</Pages>
  <Words>265</Words>
  <Characters>1515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